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27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26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мај 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A15910" w:rsidRPr="006C62B8" w:rsidRDefault="00A15910" w:rsidP="00A1591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62B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A15910" w:rsidRPr="006C62B8" w:rsidRDefault="00A15910" w:rsidP="00A15910">
      <w:pPr>
        <w:pStyle w:val="NoSpacing"/>
        <w:jc w:val="both"/>
        <w:rPr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A15910" w:rsidRPr="006C62B8" w:rsidRDefault="00A15910" w:rsidP="00A1591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A15910" w:rsidRPr="006C62B8" w:rsidRDefault="00A15910" w:rsidP="00A1591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A15910" w:rsidRPr="006C62B8" w:rsidRDefault="00A15910" w:rsidP="00A1591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A15910" w:rsidRPr="006C62B8" w:rsidRDefault="00A15910" w:rsidP="00A15910">
      <w:pPr>
        <w:jc w:val="both"/>
        <w:rPr>
          <w:rFonts w:cs="Times New Roman"/>
          <w:szCs w:val="24"/>
          <w:lang w:val="sr-Cyrl-RS"/>
        </w:rPr>
      </w:pPr>
    </w:p>
    <w:p w:rsidR="00A15910" w:rsidRPr="006C62B8" w:rsidRDefault="00A15910" w:rsidP="00A15910">
      <w:pPr>
        <w:jc w:val="both"/>
        <w:rPr>
          <w:rFonts w:cs="Times New Roman"/>
          <w:szCs w:val="24"/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6C62B8">
        <w:rPr>
          <w:rFonts w:ascii="Times New Roman" w:hAnsi="Times New Roman" w:cs="Times New Roman"/>
          <w:sz w:val="24"/>
          <w:szCs w:val="24"/>
        </w:rPr>
        <w:t>12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C62B8">
        <w:rPr>
          <w:rFonts w:ascii="Times New Roman" w:hAnsi="Times New Roman" w:cs="Times New Roman"/>
          <w:sz w:val="24"/>
          <w:szCs w:val="24"/>
        </w:rPr>
        <w:t>5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6C62B8">
        <w:rPr>
          <w:rFonts w:ascii="Times New Roman" w:hAnsi="Times New Roman" w:cs="Times New Roman"/>
          <w:sz w:val="24"/>
          <w:szCs w:val="24"/>
        </w:rPr>
        <w:t>,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Милена Турк, Милорад Цветановић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, Владимир Ђукановић, Небојша Татомир, Душица Стојковић, Сања Николић,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Ненад Милосављевић, Срђан Драгојевић, Мира Петровић, 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Бранка Каравидић, Љиљана Несторовић и Александар Југовић, 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A15910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присуствовали: Мирко Крлић, Саша Максимовић</w:t>
      </w:r>
      <w:r w:rsidR="00716E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6EF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Аида Ћоровић,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8D54B2" w:rsidRPr="006C62B8" w:rsidRDefault="008D54B2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4B2" w:rsidRPr="006C62B8" w:rsidRDefault="008D54B2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није присуствовао члан Одбора Саша </w:t>
      </w:r>
      <w:r w:rsidRPr="006C62B8">
        <w:rPr>
          <w:rFonts w:ascii="Times New Roman" w:hAnsi="Times New Roman" w:cs="Times New Roman"/>
          <w:sz w:val="24"/>
          <w:szCs w:val="24"/>
        </w:rPr>
        <w:t>M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>ирковић, нити њ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ег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>ов заменик.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           Поред чланова Одбора седници </w:t>
      </w:r>
      <w:r w:rsidR="00CC6275" w:rsidRPr="006C62B8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присуствова</w:t>
      </w:r>
      <w:r w:rsidR="00CC6275" w:rsidRPr="006C62B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CC6275"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народни послани</w:t>
      </w:r>
      <w:r w:rsidR="00CC6275" w:rsidRPr="006C62B8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="00CC6275" w:rsidRPr="006C62B8">
        <w:rPr>
          <w:rFonts w:ascii="Times New Roman" w:hAnsi="Times New Roman" w:cs="Times New Roman"/>
          <w:sz w:val="24"/>
          <w:szCs w:val="24"/>
        </w:rPr>
        <w:t>: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 и Зоран Живковић</w:t>
      </w:r>
      <w:r w:rsidRPr="006C6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 w:rsidR="00A55F92" w:rsidRPr="006C62B8">
        <w:rPr>
          <w:rFonts w:ascii="Times New Roman" w:hAnsi="Times New Roman" w:cs="Times New Roman"/>
          <w:sz w:val="24"/>
          <w:szCs w:val="24"/>
        </w:rPr>
        <w:t>:</w:t>
      </w:r>
      <w:r w:rsidR="00CC627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Оливера Зекић и Ервин Ћатовић,</w:t>
      </w:r>
      <w:r w:rsidR="00A55F92"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="00A55F92" w:rsidRPr="006C62B8">
        <w:rPr>
          <w:rFonts w:ascii="Times New Roman" w:hAnsi="Times New Roman" w:cs="Times New Roman"/>
          <w:sz w:val="24"/>
          <w:szCs w:val="24"/>
          <w:lang w:val="sr-Cyrl-RS"/>
        </w:rPr>
        <w:t>кандидати за члана Савета Регулаторног тела за електронске медије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E04" w:rsidRPr="006C62B8" w:rsidRDefault="00A15910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3E04"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>Весн</w:t>
      </w:r>
      <w:r w:rsidR="00A157E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33E04"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Марјановић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>предлож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>да Д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невни ред 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буде допуњен 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>тачком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 xml:space="preserve"> два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80245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57E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80245"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Предлога закључака поводом разматрања Извештаја 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480245" w:rsidRPr="00A157EA">
        <w:rPr>
          <w:rFonts w:ascii="Times New Roman" w:hAnsi="Times New Roman"/>
          <w:bCs/>
          <w:sz w:val="24"/>
          <w:szCs w:val="24"/>
        </w:rPr>
        <w:t>акона о слободном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0245" w:rsidRPr="00A157EA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и 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480245" w:rsidRPr="00A157EA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0245" w:rsidRPr="00A157EA">
        <w:rPr>
          <w:rFonts w:ascii="Times New Roman" w:hAnsi="Times New Roman"/>
          <w:bCs/>
          <w:sz w:val="24"/>
          <w:szCs w:val="24"/>
        </w:rPr>
        <w:t>за 2014. годину</w:t>
      </w:r>
      <w:r w:rsidR="00480245" w:rsidRPr="00A157EA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="00480245" w:rsidRPr="00A157EA">
        <w:rPr>
          <w:rFonts w:ascii="Times New Roman" w:hAnsi="Times New Roman"/>
          <w:bCs/>
          <w:sz w:val="24"/>
          <w:szCs w:val="24"/>
        </w:rPr>
        <w:t>спровођењ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480245"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480245" w:rsidRPr="00A157EA">
        <w:rPr>
          <w:rFonts w:ascii="Times New Roman" w:hAnsi="Times New Roman"/>
          <w:bCs/>
          <w:sz w:val="24"/>
          <w:szCs w:val="24"/>
        </w:rPr>
        <w:t>акона о слободном</w:t>
      </w:r>
      <w:r w:rsidR="00480245"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0245" w:rsidRPr="00A157EA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F33E04" w:rsidRPr="006C62B8" w:rsidRDefault="00F33E04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33E04" w:rsidRPr="00A157EA" w:rsidRDefault="00F33E04" w:rsidP="00F33E04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157EA">
        <w:rPr>
          <w:rFonts w:ascii="Times New Roman" w:hAnsi="Times New Roman"/>
          <w:b/>
          <w:bCs/>
          <w:sz w:val="24"/>
          <w:szCs w:val="24"/>
          <w:lang w:val="sr-Cyrl-RS"/>
        </w:rPr>
        <w:t>Срђан</w:t>
      </w:r>
      <w:r w:rsidR="00A157E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Драгојевић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 је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предложи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о да Д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невни ред 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 xml:space="preserve">буде 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допуњен тачком 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три</w:t>
      </w:r>
      <w:r w:rsidRPr="006C62B8">
        <w:rPr>
          <w:rFonts w:ascii="Times New Roman" w:hAnsi="Times New Roman"/>
          <w:bCs/>
          <w:sz w:val="24"/>
          <w:szCs w:val="24"/>
        </w:rPr>
        <w:t>:</w:t>
      </w:r>
      <w:r w:rsidRPr="006C62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A157EA">
        <w:rPr>
          <w:rFonts w:ascii="Times New Roman" w:hAnsi="Times New Roman"/>
          <w:b/>
          <w:bCs/>
          <w:sz w:val="24"/>
          <w:szCs w:val="24"/>
          <w:lang w:val="sr-Cyrl-RS"/>
        </w:rPr>
        <w:t>„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Разно</w:t>
      </w:r>
      <w:r w:rsidR="00A157EA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33E04" w:rsidRPr="006C62B8" w:rsidRDefault="00F33E04" w:rsidP="00A1591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A15910" w:rsidRPr="006C62B8" w:rsidRDefault="00A157EA" w:rsidP="000A1C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Председница </w:t>
      </w:r>
      <w:r w:rsidR="00480245" w:rsidRPr="006C62B8">
        <w:rPr>
          <w:rFonts w:ascii="Times New Roman" w:hAnsi="Times New Roman"/>
          <w:bCs/>
          <w:sz w:val="24"/>
          <w:szCs w:val="24"/>
          <w:lang w:val="sr-Cyrl-RS"/>
        </w:rPr>
        <w:t>Одбор</w:t>
      </w:r>
      <w:r>
        <w:rPr>
          <w:rFonts w:ascii="Times New Roman" w:hAnsi="Times New Roman"/>
          <w:bCs/>
          <w:sz w:val="24"/>
          <w:szCs w:val="24"/>
          <w:lang w:val="sr-Cyrl-RS"/>
        </w:rPr>
        <w:t>а је ставила на гласање допуњени Дневни ред, а чланови Одбора су</w:t>
      </w:r>
      <w:r w:rsidR="00480245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0245" w:rsidRPr="00A157EA">
        <w:rPr>
          <w:rFonts w:ascii="Times New Roman" w:hAnsi="Times New Roman"/>
          <w:b/>
          <w:bCs/>
          <w:sz w:val="24"/>
          <w:szCs w:val="24"/>
          <w:lang w:val="sr-Cyrl-RS"/>
        </w:rPr>
        <w:t>једногласно</w:t>
      </w:r>
      <w:r w:rsidR="00480245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усвојио</w:t>
      </w:r>
      <w:r w:rsidR="00F33E04"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следећи</w:t>
      </w:r>
      <w:r w:rsidR="000A1C25" w:rsidRPr="006C62B8">
        <w:rPr>
          <w:rFonts w:ascii="Times New Roman" w:hAnsi="Times New Roman"/>
          <w:bCs/>
          <w:sz w:val="24"/>
          <w:szCs w:val="24"/>
        </w:rPr>
        <w:t>: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62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A15910" w:rsidP="00A159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62B8">
        <w:rPr>
          <w:rFonts w:ascii="Times New Roman" w:hAnsi="Times New Roman" w:cs="Times New Roman"/>
          <w:sz w:val="24"/>
          <w:szCs w:val="24"/>
          <w:lang w:val="ru-RU"/>
        </w:rPr>
        <w:lastRenderedPageBreak/>
        <w:t>Д н е в н и    р е д:</w:t>
      </w:r>
    </w:p>
    <w:p w:rsidR="00A15910" w:rsidRPr="006C62B8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3E04" w:rsidRDefault="00A55F92" w:rsidP="00A157E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A157EA">
        <w:rPr>
          <w:rFonts w:ascii="Times New Roman" w:eastAsia="Times New Roman" w:hAnsi="Times New Roman"/>
          <w:sz w:val="24"/>
          <w:szCs w:val="24"/>
        </w:rPr>
        <w:t>Разговор са предло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ж</w:t>
      </w:r>
      <w:r w:rsidRPr="00A157EA">
        <w:rPr>
          <w:rFonts w:ascii="Times New Roman" w:eastAsia="Times New Roman" w:hAnsi="Times New Roman"/>
          <w:sz w:val="24"/>
          <w:szCs w:val="24"/>
        </w:rPr>
        <w:t xml:space="preserve">еним кандидатима за 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ч</w:t>
      </w:r>
      <w:r w:rsidRPr="00A157EA">
        <w:rPr>
          <w:rFonts w:ascii="Times New Roman" w:eastAsia="Times New Roman" w:hAnsi="Times New Roman"/>
          <w:sz w:val="24"/>
          <w:szCs w:val="24"/>
        </w:rPr>
        <w:t>лана Р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егулаторног тела за електронске медије</w:t>
      </w:r>
      <w:r w:rsidRPr="00A157EA">
        <w:rPr>
          <w:rFonts w:ascii="Times New Roman" w:eastAsia="Times New Roman" w:hAnsi="Times New Roman"/>
          <w:sz w:val="24"/>
          <w:szCs w:val="24"/>
        </w:rPr>
        <w:t xml:space="preserve"> и утвр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ђ</w:t>
      </w:r>
      <w:r w:rsidRPr="00A157EA">
        <w:rPr>
          <w:rFonts w:ascii="Times New Roman" w:eastAsia="Times New Roman" w:hAnsi="Times New Roman"/>
          <w:sz w:val="24"/>
          <w:szCs w:val="24"/>
        </w:rPr>
        <w:t xml:space="preserve">ивање листе кандидата за 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избор ч</w:t>
      </w:r>
      <w:r w:rsidRPr="00A157EA">
        <w:rPr>
          <w:rFonts w:ascii="Times New Roman" w:eastAsia="Times New Roman" w:hAnsi="Times New Roman"/>
          <w:sz w:val="24"/>
          <w:szCs w:val="24"/>
        </w:rPr>
        <w:t>лана РЕМ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A157EA">
        <w:rPr>
          <w:rFonts w:ascii="Times New Roman" w:eastAsia="Times New Roman" w:hAnsi="Times New Roman"/>
          <w:sz w:val="24"/>
          <w:szCs w:val="24"/>
        </w:rPr>
        <w:t xml:space="preserve"> кој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A157EA">
        <w:rPr>
          <w:rFonts w:ascii="Times New Roman" w:eastAsia="Times New Roman" w:hAnsi="Times New Roman"/>
          <w:sz w:val="24"/>
          <w:szCs w:val="24"/>
        </w:rPr>
        <w:t xml:space="preserve"> се упу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ћ</w:t>
      </w:r>
      <w:r w:rsidRPr="00A157EA">
        <w:rPr>
          <w:rFonts w:ascii="Times New Roman" w:eastAsia="Times New Roman" w:hAnsi="Times New Roman"/>
          <w:sz w:val="24"/>
          <w:szCs w:val="24"/>
        </w:rPr>
        <w:t>ује Н</w:t>
      </w:r>
      <w:r w:rsidRPr="00A157EA">
        <w:rPr>
          <w:rFonts w:ascii="Times New Roman" w:eastAsia="Times New Roman" w:hAnsi="Times New Roman"/>
          <w:sz w:val="24"/>
          <w:szCs w:val="24"/>
          <w:lang w:val="sr-Cyrl-RS"/>
        </w:rPr>
        <w:t>ародној скупштини</w:t>
      </w:r>
      <w:r w:rsidR="00F33E04" w:rsidRPr="00A157EA">
        <w:rPr>
          <w:rFonts w:ascii="Times New Roman" w:hAnsi="Times New Roman"/>
          <w:sz w:val="24"/>
          <w:szCs w:val="24"/>
          <w:lang w:val="uz-Cyrl-UZ"/>
        </w:rPr>
        <w:t>;</w:t>
      </w:r>
    </w:p>
    <w:p w:rsidR="00A157EA" w:rsidRPr="00A157EA" w:rsidRDefault="00A157EA" w:rsidP="00A157EA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33E04" w:rsidRPr="00A157EA" w:rsidRDefault="00F33E04" w:rsidP="00F33E0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157EA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Предлога закључака поводом разматрања Извештаја </w:t>
      </w:r>
      <w:r w:rsidRPr="00A157EA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157EA">
        <w:rPr>
          <w:rFonts w:ascii="Times New Roman" w:hAnsi="Times New Roman"/>
          <w:bCs/>
          <w:sz w:val="24"/>
          <w:szCs w:val="24"/>
        </w:rPr>
        <w:t>акона о слободном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157EA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157EA">
        <w:rPr>
          <w:rFonts w:ascii="Times New Roman" w:hAnsi="Times New Roman"/>
          <w:bCs/>
          <w:sz w:val="24"/>
          <w:szCs w:val="24"/>
        </w:rPr>
        <w:t xml:space="preserve">и 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157EA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157EA">
        <w:rPr>
          <w:rFonts w:ascii="Times New Roman" w:hAnsi="Times New Roman"/>
          <w:bCs/>
          <w:sz w:val="24"/>
          <w:szCs w:val="24"/>
        </w:rPr>
        <w:t>за 2014. годину</w:t>
      </w:r>
      <w:r w:rsidRPr="00A157EA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Pr="00A157EA">
        <w:rPr>
          <w:rFonts w:ascii="Times New Roman" w:hAnsi="Times New Roman"/>
          <w:bCs/>
          <w:sz w:val="24"/>
          <w:szCs w:val="24"/>
        </w:rPr>
        <w:t>спровођењ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A157EA">
        <w:rPr>
          <w:rFonts w:ascii="Times New Roman" w:hAnsi="Times New Roman"/>
          <w:bCs/>
          <w:sz w:val="24"/>
          <w:szCs w:val="24"/>
        </w:rPr>
        <w:t xml:space="preserve"> 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157EA">
        <w:rPr>
          <w:rFonts w:ascii="Times New Roman" w:hAnsi="Times New Roman"/>
          <w:bCs/>
          <w:sz w:val="24"/>
          <w:szCs w:val="24"/>
        </w:rPr>
        <w:t>акона о слободном</w:t>
      </w:r>
      <w:r w:rsidRPr="00A157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157EA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A157EA">
        <w:rPr>
          <w:rFonts w:ascii="Times New Roman" w:hAnsi="Times New Roman"/>
          <w:sz w:val="24"/>
          <w:szCs w:val="24"/>
          <w:lang w:val="uz-Cyrl-UZ"/>
        </w:rPr>
        <w:t>;</w:t>
      </w:r>
    </w:p>
    <w:p w:rsidR="00F33E04" w:rsidRPr="00A157EA" w:rsidRDefault="00F33E04" w:rsidP="00F33E0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33E04" w:rsidRPr="00A157EA" w:rsidRDefault="00F33E04" w:rsidP="00A1591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A157EA">
        <w:rPr>
          <w:rFonts w:ascii="Times New Roman" w:hAnsi="Times New Roman"/>
          <w:bCs/>
          <w:sz w:val="24"/>
          <w:szCs w:val="24"/>
          <w:lang w:val="sr-Cyrl-RS"/>
        </w:rPr>
        <w:t>Разно.</w:t>
      </w:r>
    </w:p>
    <w:p w:rsidR="00A55F92" w:rsidRPr="006C62B8" w:rsidRDefault="00A55F92" w:rsidP="008C5E0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F92" w:rsidRPr="00A157EA" w:rsidRDefault="00A157EA" w:rsidP="00A157E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>Разговор са предло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ж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еним кандидатима за 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ч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>лана Р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егулаторног тела за електронске медије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и утвр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ђ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ивање листе кандидата за 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избор ч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>лана РЕМ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кој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 xml:space="preserve"> се упу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ћ</w:t>
      </w:r>
      <w:r w:rsidR="00A55F92" w:rsidRPr="00A157EA">
        <w:rPr>
          <w:rFonts w:ascii="Times New Roman" w:eastAsia="Times New Roman" w:hAnsi="Times New Roman"/>
          <w:sz w:val="24"/>
          <w:szCs w:val="24"/>
        </w:rPr>
        <w:t>ује Н</w:t>
      </w:r>
      <w:r w:rsidR="00A55F92" w:rsidRPr="00A157EA">
        <w:rPr>
          <w:rFonts w:ascii="Times New Roman" w:eastAsia="Times New Roman" w:hAnsi="Times New Roman"/>
          <w:sz w:val="24"/>
          <w:szCs w:val="24"/>
          <w:lang w:val="sr-Cyrl-RS"/>
        </w:rPr>
        <w:t>ародној скупштини</w:t>
      </w:r>
      <w:r w:rsidR="00A55F92" w:rsidRPr="00A157E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C5E00" w:rsidRPr="00A157EA" w:rsidRDefault="008C5E00" w:rsidP="00A55F92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5E00" w:rsidRPr="006C62B8" w:rsidRDefault="008C5E00" w:rsidP="008C5E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6C62B8">
        <w:rPr>
          <w:rFonts w:ascii="Times New Roman" w:hAnsi="Times New Roman" w:cs="Times New Roman"/>
          <w:sz w:val="24"/>
          <w:szCs w:val="24"/>
        </w:rPr>
        <w:t xml:space="preserve">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C62B8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упознала чланове Одбора са 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>поступком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>предлагања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за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980668" w:rsidRPr="006C62B8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медије. </w:t>
      </w:r>
    </w:p>
    <w:p w:rsidR="007307C8" w:rsidRDefault="00980668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Истакла је да је Одлука о покретању поступка за </w:t>
      </w:r>
      <w:r w:rsidRPr="006C62B8">
        <w:rPr>
          <w:rFonts w:ascii="Times New Roman" w:hAnsi="Times New Roman"/>
          <w:sz w:val="24"/>
          <w:szCs w:val="24"/>
          <w:lang w:val="sr-Cyrl-RS"/>
        </w:rPr>
        <w:t>предлагање кандидата за члана Савета Регулатороног тела за електронске медије</w:t>
      </w:r>
      <w:r w:rsidR="00186508" w:rsidRPr="006C62B8">
        <w:rPr>
          <w:rFonts w:ascii="Times New Roman" w:hAnsi="Times New Roman"/>
          <w:sz w:val="24"/>
          <w:szCs w:val="24"/>
          <w:lang w:val="sr-Cyrl-RS"/>
        </w:rPr>
        <w:t>,</w:t>
      </w:r>
      <w:r w:rsidRPr="006C62B8">
        <w:rPr>
          <w:rFonts w:ascii="Times New Roman" w:hAnsi="Times New Roman"/>
          <w:bCs/>
          <w:sz w:val="24"/>
          <w:szCs w:val="24"/>
          <w:lang w:val="sr-Cyrl-RS"/>
        </w:rPr>
        <w:t xml:space="preserve"> донета на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седници Одбора, одржаној </w:t>
      </w:r>
      <w:r w:rsidRPr="006C6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B1615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одине.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Нагласила је да су посланичке групе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СНС, СПС, ПУПС, СДП, ЈС, НС, СВМ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D3775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СПО-ДХСС</w:t>
      </w:r>
      <w:r w:rsidR="003B77F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оствариле своје право и доставиле Одбору за културу и информисање заједнички предлог два кандидата за члана Савета Регулатора, заједно са њиховим биографијама и изјавама да прихватају кандидатуру, односно да не постоје сметње за њихов избор, у ск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ладу са чланом</w:t>
      </w:r>
      <w:r w:rsidR="004B51BA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Закона о електронским медијима.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Рекла је да на данашњој седници 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члланови Одбора треба да 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разговор са два предлож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ена кандидата, 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чега треба да буде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ђена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коначн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лист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два 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кандидата за избор 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 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Савета Регулатора. Листа са предлозима кандидата биће</w:t>
      </w:r>
      <w:r w:rsidR="00CE39E8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упу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ћена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Народној скупштини</w:t>
      </w:r>
      <w:r w:rsidR="007307C8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која ће изабрати члана Савета Регулаторног тела за електронске медије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E08B0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15910" w:rsidRPr="006C62B8" w:rsidRDefault="00CE39E8" w:rsidP="007307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Напоменула је да је рад Одбора олакшан чињеницом да је </w:t>
      </w:r>
      <w:r w:rsidR="00181646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Одбору </w:t>
      </w: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достављен списак од свега два кандидата</w:t>
      </w:r>
      <w:r w:rsidR="00181646"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1646" w:rsidRPr="006C62B8" w:rsidRDefault="00181646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2B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Замолила је кандидате за члана Савета Регулатора да се укратко представе.</w:t>
      </w:r>
    </w:p>
    <w:p w:rsidR="00181646" w:rsidRDefault="00181646" w:rsidP="009806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1646" w:rsidRDefault="00181646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164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Оливера Зекић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нагласила да 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жели да препричава своју радну биографију и указала је на неке од кључних идеја којима ће се руководити у обавља</w:t>
      </w:r>
      <w:r w:rsidR="00146306">
        <w:rPr>
          <w:rFonts w:ascii="Times New Roman" w:eastAsia="Times New Roman" w:hAnsi="Times New Roman" w:cs="Times New Roman"/>
          <w:sz w:val="24"/>
          <w:szCs w:val="24"/>
          <w:lang w:val="sr-Cyrl-CS"/>
        </w:rPr>
        <w:t>њу функције члана Савета Регулатора, уколико је Народна скупштина изабере.</w:t>
      </w:r>
    </w:p>
    <w:p w:rsidR="00146306" w:rsidRDefault="00146306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Истакла је да ће функцију члана Савета Регулатора обављати са великом посвећеношћу и у складу са законом.</w:t>
      </w:r>
    </w:p>
    <w:p w:rsidR="00146306" w:rsidRDefault="00146306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Рекла је да ће п</w:t>
      </w:r>
      <w:r w:rsidR="001F3B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осебну пажњу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посветити повећању родне равноправности, елиминисању </w:t>
      </w:r>
      <w:r w:rsidR="00BE08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насиља у породици,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свих врста дискриминација и сексизма, у области која је обухваћена делокругом рада Регулатора.</w:t>
      </w:r>
    </w:p>
    <w:p w:rsidR="008D39B5" w:rsidRDefault="008D39B5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39B5" w:rsidRPr="008D39B5" w:rsidRDefault="008D39B5" w:rsidP="001816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39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Ервин Ћатовић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нагласио 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живи у Новом Пазару, као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добро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упознат са тренутном ситуацијом у медијима, посебно са оном на југу Србије</w:t>
      </w:r>
      <w:r w:rsidR="00842E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15910" w:rsidRPr="00842ECF" w:rsidRDefault="00842ECF" w:rsidP="00D37CF0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  <w:tab/>
      </w:r>
      <w:r w:rsidRPr="00842ECF">
        <w:rPr>
          <w:rFonts w:ascii="Times New Roman" w:hAnsi="Times New Roman"/>
          <w:bCs/>
          <w:sz w:val="24"/>
          <w:szCs w:val="24"/>
          <w:lang w:val="sr-Cyrl-RS"/>
        </w:rPr>
        <w:t>Напоменуо је да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сматра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E08B0">
        <w:rPr>
          <w:rFonts w:ascii="Times New Roman" w:hAnsi="Times New Roman"/>
          <w:bCs/>
          <w:sz w:val="24"/>
          <w:szCs w:val="24"/>
          <w:lang w:val="sr-Cyrl-RS"/>
        </w:rPr>
        <w:t xml:space="preserve"> да је током своје каријере</w:t>
      </w:r>
      <w:r w:rsidR="00E10791" w:rsidRPr="00E1079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>културн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>ог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 xml:space="preserve"> радник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>а,</w:t>
      </w:r>
      <w:r w:rsidRPr="00842EC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посебно као професор на Државном универзитету у Новом Пазару и Универзитету у Приштини, 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lastRenderedPageBreak/>
        <w:t>са привременим седиштем у Косовској Митровици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стекао битна искуства за об</w:t>
      </w:r>
      <w:r w:rsidR="00F91E48">
        <w:rPr>
          <w:rFonts w:ascii="Times New Roman" w:hAnsi="Times New Roman"/>
          <w:bCs/>
          <w:sz w:val="24"/>
          <w:szCs w:val="24"/>
          <w:lang w:val="sr-Cyrl-RS"/>
        </w:rPr>
        <w:t>ављање послова члана Регулатора</w:t>
      </w:r>
      <w:r w:rsidR="00E10791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15910" w:rsidRDefault="00842EC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да ће 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>се залагати за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 промоцију културе </w:t>
      </w:r>
      <w:r w:rsidR="00B52C27">
        <w:rPr>
          <w:rFonts w:ascii="Times New Roman" w:hAnsi="Times New Roman" w:cs="Times New Roman"/>
          <w:sz w:val="24"/>
          <w:szCs w:val="24"/>
          <w:lang w:val="sr-Cyrl-CS"/>
        </w:rPr>
        <w:t>кроз локалне медије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 xml:space="preserve">, као и 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да ће пажњу посветити </w:t>
      </w:r>
      <w:r w:rsidR="0058773B">
        <w:rPr>
          <w:rFonts w:ascii="Times New Roman" w:hAnsi="Times New Roman" w:cs="Times New Roman"/>
          <w:sz w:val="24"/>
          <w:szCs w:val="24"/>
          <w:lang w:val="sr-Cyrl-CS"/>
        </w:rPr>
        <w:t>побољшању квалитета телевизијске продукције.</w:t>
      </w: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Рекао је да као професор и педагог има посебну одговорност у заштити деце и малолетника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непримерених садржаја у медијима и да ће уколико буде изабран за члана Савета Регулатора 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велику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пажњу </w:t>
      </w:r>
      <w:r w:rsidR="00E10791">
        <w:rPr>
          <w:rFonts w:ascii="Times New Roman" w:hAnsi="Times New Roman" w:cs="Times New Roman"/>
          <w:sz w:val="24"/>
          <w:szCs w:val="24"/>
          <w:lang w:val="sr-Cyrl-CS"/>
        </w:rPr>
        <w:t xml:space="preserve">посветити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побољшању 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 xml:space="preserve">стања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F91E48"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области.</w:t>
      </w: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73B" w:rsidRDefault="0058773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RS"/>
        </w:rPr>
        <w:t>Председавајућа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 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Аида Ћоровић, Милорад Цветановић, Мирко Крлић, 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3940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Ђукановић, Ервин Ћатовић и Оливера Зекић.</w:t>
      </w:r>
    </w:p>
    <w:p w:rsidR="00D40F8C" w:rsidRDefault="00D40F8C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0F8C" w:rsidRDefault="00D40F8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791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напоменула да одлично познаје Оливеру Зекић и Ервина Ћатовића, као и да сматра да су обоје одлични кандидати за предложену функцију.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0F8C" w:rsidRDefault="00D40F8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791">
        <w:rPr>
          <w:rFonts w:ascii="Times New Roman" w:hAnsi="Times New Roman" w:cs="Times New Roman"/>
          <w:b/>
          <w:sz w:val="24"/>
          <w:szCs w:val="24"/>
          <w:lang w:val="sr-Cyrl-RS"/>
        </w:rPr>
        <w:t>Милорад Цветановић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изнео став 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>да би</w:t>
      </w:r>
      <w:r w:rsidR="00E10791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чланове Одбора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било корисно да сазнају нешто више о 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>предходном раду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Оливер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Зекић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>, те ју је замолио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 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</w:t>
      </w:r>
      <w:r w:rsidR="00971358">
        <w:rPr>
          <w:rFonts w:ascii="Times New Roman" w:hAnsi="Times New Roman" w:cs="Times New Roman"/>
          <w:sz w:val="24"/>
          <w:szCs w:val="24"/>
          <w:lang w:val="sr-Cyrl-RS"/>
        </w:rPr>
        <w:t xml:space="preserve">тким цртама представи своју радну биографију, као и позиције на којима је радила.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1358" w:rsidRDefault="0097135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BED" w:rsidRPr="006C62B8" w:rsidRDefault="0097135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b/>
          <w:sz w:val="24"/>
          <w:szCs w:val="24"/>
          <w:lang w:val="sr-Cyrl-RS"/>
        </w:rPr>
        <w:t>Оливера Зекић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одговорила да има дугогодишње искуство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рада у невладиним организацијама, 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>штампаним и електронским медијима.</w:t>
      </w:r>
    </w:p>
    <w:p w:rsidR="00CE2BED" w:rsidRPr="006C62B8" w:rsidRDefault="00CE2BE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>Рекла је да је од 1999. године била запослена у више медија, на позицијама новинара, уредника и главног уредника.</w:t>
      </w:r>
    </w:p>
    <w:p w:rsidR="00CE2BED" w:rsidRPr="006C62B8" w:rsidRDefault="00CE2BE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да 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себе сматра веома принципијелном особом, која није подложна утицајима и притисцима, што је поткрепила чињеницом да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2008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2009</w:t>
      </w:r>
      <w:r w:rsidR="00F91E4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радила као главни и одговорни уредник листа </w:t>
      </w:r>
      <w:r w:rsidRPr="006C62B8">
        <w:rPr>
          <w:rFonts w:ascii="Times New Roman" w:hAnsi="Times New Roman" w:cs="Times New Roman"/>
          <w:sz w:val="24"/>
          <w:szCs w:val="24"/>
        </w:rPr>
        <w:t>“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Борба</w:t>
      </w:r>
      <w:r w:rsidRPr="006C62B8">
        <w:rPr>
          <w:rFonts w:ascii="Times New Roman" w:hAnsi="Times New Roman" w:cs="Times New Roman"/>
          <w:sz w:val="24"/>
          <w:szCs w:val="24"/>
        </w:rPr>
        <w:t>”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>у ком периоду се њена уређивачка политика није слагала са захтевима тадашњег режима, услед чега је баш у овом периоду тај лист и угашен.</w:t>
      </w:r>
    </w:p>
    <w:p w:rsidR="00CE2BED" w:rsidRPr="006C62B8" w:rsidRDefault="0018650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>Истакла је</w:t>
      </w:r>
      <w:r w:rsidR="00CE2BED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да је последњих пет година запослена као независни медијски консултант.</w:t>
      </w:r>
    </w:p>
    <w:p w:rsidR="00312921" w:rsidRPr="006C62B8" w:rsidRDefault="0031292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976" w:rsidRPr="006C62B8" w:rsidRDefault="0031292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b/>
          <w:sz w:val="24"/>
          <w:szCs w:val="24"/>
          <w:lang w:val="sr-Cyrl-RS"/>
        </w:rPr>
        <w:t>Мирко Крлић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је Живојин Ракочевић изабран по посебној процедури, као члан Савета са простора Аутономне покрајине Косово и Метохија.</w:t>
      </w:r>
    </w:p>
    <w:p w:rsidR="00E10791" w:rsidRPr="006C62B8" w:rsidRDefault="00C13976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Законом о електронским медијима није прописана обавеза </w:t>
      </w:r>
      <w:r w:rsidR="00E10791" w:rsidRPr="006C62B8">
        <w:rPr>
          <w:rFonts w:ascii="Times New Roman" w:hAnsi="Times New Roman" w:cs="Times New Roman"/>
          <w:sz w:val="24"/>
          <w:szCs w:val="24"/>
          <w:lang w:val="sr-Cyrl-RS"/>
        </w:rPr>
        <w:t>избора члана Савета са простора Косова и Метохије.</w:t>
      </w:r>
    </w:p>
    <w:p w:rsidR="00312921" w:rsidRPr="006C62B8" w:rsidRDefault="00C13976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62B8">
        <w:rPr>
          <w:rFonts w:ascii="Times New Roman" w:hAnsi="Times New Roman" w:cs="Times New Roman"/>
          <w:sz w:val="24"/>
          <w:szCs w:val="24"/>
          <w:lang w:val="sr-Cyrl-RS"/>
        </w:rPr>
        <w:t>Поставио је питање да ли то значи да у новом саставу Савета Регулатора неће бити чланова са Косова и Метохије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>, као и да ли ће</w:t>
      </w:r>
      <w:r w:rsidR="00312921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84C67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избора нових чланова </w:t>
      </w:r>
      <w:r w:rsidR="00E17457"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Регулатора, уважити ова чињеница и поштовати равномерна територијална заступљеност, која је Законом о електронским медијима и прописана. </w:t>
      </w:r>
    </w:p>
    <w:p w:rsidR="004F089E" w:rsidRDefault="004F089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089E" w:rsidRDefault="004F089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89E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подсетила чланове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уместо Закона о радиодифузији донет Закон о е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лектронским медијима. 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Констатовала је да новим законом није 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прописан</w:t>
      </w:r>
      <w:r w:rsidR="0018650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један од чланова Савета мора бити са простора Аутономне покрајине Косово и Метохија, већ да у закону постоји препорука да се при избору канидата за члана Савета води рачуна о равномерној територијалној заступљености.</w:t>
      </w:r>
    </w:p>
    <w:p w:rsidR="00C13976" w:rsidRDefault="00C13976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Нагласила је да је већина изабраних чланова Савета са териториј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е града Београда и напоменула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народним посланицима да уваже ову чињеницу и да 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избора нових чланова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поштују равномерну територијалну </w:t>
      </w:r>
      <w:r w:rsidR="0090688F">
        <w:rPr>
          <w:rFonts w:ascii="Times New Roman" w:hAnsi="Times New Roman" w:cs="Times New Roman"/>
          <w:sz w:val="24"/>
          <w:szCs w:val="24"/>
          <w:lang w:val="sr-Cyrl-RS"/>
        </w:rPr>
        <w:t>заступљеност.</w:t>
      </w:r>
    </w:p>
    <w:p w:rsidR="0090688F" w:rsidRDefault="0090688F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Посебно је указала на чињеницу да је Законом о електронским медијима прописанано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Регулаторно тело за електронске медије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самостална</w:t>
      </w:r>
      <w:r w:rsidR="002D0301">
        <w:rPr>
          <w:rFonts w:ascii="Times New Roman" w:hAnsi="Times New Roman" w:cs="Times New Roman"/>
          <w:sz w:val="24"/>
          <w:szCs w:val="24"/>
          <w:lang w:val="sr-Cyrl-RS"/>
        </w:rPr>
        <w:t xml:space="preserve"> и независно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301">
        <w:rPr>
          <w:rFonts w:ascii="Times New Roman" w:hAnsi="Times New Roman" w:cs="Times New Roman"/>
          <w:sz w:val="24"/>
          <w:szCs w:val="24"/>
          <w:lang w:val="sr-Cyrl-RS"/>
        </w:rPr>
        <w:t>тело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 xml:space="preserve"> и с тим у вези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поставила је питање канидатима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како планирају да бране ту законом прописану независност.</w:t>
      </w:r>
    </w:p>
    <w:p w:rsidR="00D47235" w:rsidRDefault="00D47235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235" w:rsidRDefault="00D47235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7235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је Оливера Зекић током своје каријере имала успешњу сарадњу са невладиним сектором и поставио је питање како планира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, уколико буде изабрана за члана Савета,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сачува професионалну независно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 од утиција невладиних организација. </w:t>
      </w:r>
    </w:p>
    <w:p w:rsidR="0090688F" w:rsidRDefault="0090688F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88F" w:rsidRDefault="0090688F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2CE">
        <w:rPr>
          <w:rFonts w:ascii="Times New Roman" w:hAnsi="Times New Roman" w:cs="Times New Roman"/>
          <w:b/>
          <w:sz w:val="24"/>
          <w:szCs w:val="24"/>
          <w:lang w:val="sr-Cyrl-RS"/>
        </w:rPr>
        <w:t>Ервин Ћатовић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нагласио да је дуги низ година, као професор и културни радник, бранио интегритет институције у којима је радио и да ће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буде изабран,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исти начин </w:t>
      </w:r>
      <w:r w:rsidR="00EC6FEA">
        <w:rPr>
          <w:rFonts w:ascii="Times New Roman" w:hAnsi="Times New Roman" w:cs="Times New Roman"/>
          <w:sz w:val="24"/>
          <w:szCs w:val="24"/>
          <w:lang w:val="sr-Cyrl-RS"/>
        </w:rPr>
        <w:t xml:space="preserve">наставити да брани 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62C58">
        <w:rPr>
          <w:rFonts w:ascii="Times New Roman" w:hAnsi="Times New Roman" w:cs="Times New Roman"/>
          <w:sz w:val="24"/>
          <w:szCs w:val="24"/>
          <w:lang w:val="sr-Cyrl-RS"/>
        </w:rPr>
        <w:t>интегритет</w:t>
      </w:r>
      <w:r w:rsidR="007D62CE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Регулаторног тела за електронске медије.</w:t>
      </w:r>
    </w:p>
    <w:p w:rsidR="007D62CE" w:rsidRDefault="007D62C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62CE" w:rsidRDefault="007D62C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2950">
        <w:rPr>
          <w:rFonts w:ascii="Times New Roman" w:hAnsi="Times New Roman" w:cs="Times New Roman"/>
          <w:b/>
          <w:sz w:val="24"/>
          <w:szCs w:val="24"/>
          <w:lang w:val="sr-Cyrl-RS"/>
        </w:rPr>
        <w:t>Оливера Зекић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>је поновила да ће уколико буде изабрана за члана Савета</w:t>
      </w:r>
      <w:r w:rsidR="00D62C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950">
        <w:rPr>
          <w:rFonts w:ascii="Times New Roman" w:hAnsi="Times New Roman" w:cs="Times New Roman"/>
          <w:sz w:val="24"/>
          <w:szCs w:val="24"/>
          <w:lang w:val="sr-Cyrl-RS"/>
        </w:rPr>
        <w:t xml:space="preserve"> ту функцију обављати савесно и уз стриктно спровођење закона.</w:t>
      </w:r>
    </w:p>
    <w:p w:rsidR="00E17457" w:rsidRDefault="001A2950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Напоменула је да се током своје каријере више пута суочавала са притисцима, али да је увек налазила начин да се са 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>њима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избори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>, те да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исти начин обавља</w:t>
      </w:r>
      <w:r w:rsidR="00A50B67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функцију у Савету Регулатора</w:t>
      </w:r>
      <w:r w:rsidR="00E174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2950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>Истакла је да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C4E99">
        <w:rPr>
          <w:rFonts w:ascii="Times New Roman" w:hAnsi="Times New Roman" w:cs="Times New Roman"/>
          <w:sz w:val="24"/>
          <w:szCs w:val="24"/>
          <w:lang w:val="sr-Cyrl-RS"/>
        </w:rPr>
        <w:t>свом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 независна од утицаја невладиног сектора.</w:t>
      </w: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закључила расправу у вези са овом тачком Дневног реда и ставила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Листу кандидата за 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>избор члана Савета Р</w:t>
      </w:r>
      <w:r>
        <w:rPr>
          <w:rFonts w:ascii="Times New Roman" w:hAnsi="Times New Roman" w:cs="Times New Roman"/>
          <w:sz w:val="24"/>
          <w:szCs w:val="24"/>
          <w:lang w:val="sr-Cyrl-CS"/>
        </w:rPr>
        <w:t>егулаторног тела за електронске медије.</w:t>
      </w: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усвојили Листу кандидата за 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>избор члана Савета Р</w:t>
      </w:r>
      <w:r>
        <w:rPr>
          <w:rFonts w:ascii="Times New Roman" w:hAnsi="Times New Roman" w:cs="Times New Roman"/>
          <w:sz w:val="24"/>
          <w:szCs w:val="24"/>
          <w:lang w:val="sr-Cyrl-CS"/>
        </w:rPr>
        <w:t>егулаторног тела за електронске медије.</w:t>
      </w:r>
    </w:p>
    <w:p w:rsidR="00CB172C" w:rsidRDefault="00CB17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72C" w:rsidRDefault="00CB17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скупштине, одређена је Весна Марјановић, председник Одбора.</w:t>
      </w:r>
    </w:p>
    <w:p w:rsidR="0087076E" w:rsidRDefault="0087076E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BED" w:rsidRPr="00A50B67" w:rsidRDefault="00A50B67" w:rsidP="00D37CF0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50B67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27683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Предлога закључака поводом разматрања Извештаја 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327683"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27683"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и 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327683" w:rsidRPr="00A50B67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27683" w:rsidRPr="00A50B67">
        <w:rPr>
          <w:rFonts w:ascii="Times New Roman" w:hAnsi="Times New Roman"/>
          <w:bCs/>
          <w:sz w:val="24"/>
          <w:szCs w:val="24"/>
        </w:rPr>
        <w:t>за 2014. годину</w:t>
      </w:r>
      <w:r w:rsidR="00327683" w:rsidRPr="00A50B67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="00327683" w:rsidRPr="00A50B67">
        <w:rPr>
          <w:rFonts w:ascii="Times New Roman" w:hAnsi="Times New Roman"/>
          <w:bCs/>
          <w:sz w:val="24"/>
          <w:szCs w:val="24"/>
        </w:rPr>
        <w:t>спровођењ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327683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327683"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="00327683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27683"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327683" w:rsidRDefault="00327683" w:rsidP="00D37CF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27683" w:rsidRDefault="00327683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06D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9C706D">
        <w:rPr>
          <w:rFonts w:ascii="Times New Roman" w:hAnsi="Times New Roman" w:cs="Times New Roman"/>
          <w:sz w:val="24"/>
          <w:szCs w:val="24"/>
        </w:rPr>
        <w:t xml:space="preserve"> </w:t>
      </w:r>
      <w:r w:rsidRPr="009C706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C7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7DAB">
        <w:rPr>
          <w:rFonts w:ascii="Times New Roman" w:hAnsi="Times New Roman" w:cs="Times New Roman"/>
          <w:sz w:val="24"/>
          <w:szCs w:val="24"/>
          <w:lang w:val="sr-Cyrl-CS"/>
        </w:rPr>
        <w:t>цитирала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237</w:t>
      </w:r>
      <w:r w:rsidR="008C7D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45ED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 и објаснила на који начин Народна скупштина врши надзор над радом државних органа, организација и тела.</w:t>
      </w:r>
    </w:p>
    <w:p w:rsidR="00A50B67" w:rsidRPr="00A50B67" w:rsidRDefault="00A50B67" w:rsidP="00A50B6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Подсетила је да је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материјалу за 25. седницу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члановима Одбора 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достављен </w:t>
      </w:r>
      <w:r>
        <w:rPr>
          <w:rFonts w:ascii="Times New Roman" w:hAnsi="Times New Roman"/>
          <w:sz w:val="24"/>
          <w:szCs w:val="24"/>
          <w:lang w:val="sr-Cyrl-RS"/>
        </w:rPr>
        <w:t>њен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 Нацрт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закључака </w:t>
      </w:r>
      <w:r w:rsidRPr="00A50B67">
        <w:rPr>
          <w:rFonts w:ascii="Times New Roman" w:hAnsi="Times New Roman"/>
          <w:sz w:val="24"/>
          <w:szCs w:val="24"/>
          <w:lang w:val="sr-Cyrl-CS"/>
        </w:rPr>
        <w:t xml:space="preserve">поводом разматрањем Извештаја о спровођењу Закона о слободном приступу информацијама од јавног значаја и Закона о заштити података о личности за 2014. годину, 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у делу који се односи на </w:t>
      </w:r>
      <w:r w:rsidRPr="00A50B67">
        <w:rPr>
          <w:rFonts w:ascii="Times New Roman" w:hAnsi="Times New Roman"/>
          <w:bCs/>
          <w:sz w:val="24"/>
          <w:szCs w:val="24"/>
        </w:rPr>
        <w:t>спровођењ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50B67" w:rsidRPr="00A50B67" w:rsidRDefault="00A50B67" w:rsidP="00A50B6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Обавестила је чланове Одбора да су н</w:t>
      </w:r>
      <w:r w:rsidRPr="00A50B67">
        <w:rPr>
          <w:rFonts w:ascii="Times New Roman" w:hAnsi="Times New Roman"/>
          <w:sz w:val="24"/>
          <w:szCs w:val="24"/>
          <w:lang w:val="sr-Cyrl-RS"/>
        </w:rPr>
        <w:t>акнадно чланови Одбора, народни посланици СНС-а доставили свој Нацрт предлога закључака, који је достављен уз материјал за 26. седницу Одбора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47AA1" w:rsidRDefault="00D47AA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A21" w:rsidRDefault="00770A2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3E63" w:rsidRDefault="006E3E63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0A6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Председавајућа</w:t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Бранка Каравидић,</w:t>
      </w:r>
      <w:r w:rsidR="00D62C58" w:rsidRPr="00D62C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C58">
        <w:rPr>
          <w:rFonts w:ascii="Times New Roman" w:hAnsi="Times New Roman" w:cs="Times New Roman"/>
          <w:sz w:val="24"/>
          <w:szCs w:val="24"/>
          <w:lang w:val="sr-Cyrl-CS"/>
        </w:rPr>
        <w:t>Весна Марјановић,</w:t>
      </w:r>
      <w:r w:rsidR="00D47AA1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Ђукановић и Небојша Татомир.</w:t>
      </w:r>
    </w:p>
    <w:p w:rsidR="00233629" w:rsidRDefault="002336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629" w:rsidRDefault="002336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0A21">
        <w:rPr>
          <w:rFonts w:ascii="Times New Roman" w:hAnsi="Times New Roman" w:cs="Times New Roman"/>
          <w:b/>
          <w:sz w:val="24"/>
          <w:szCs w:val="24"/>
          <w:lang w:val="sr-Cyrl-CS"/>
        </w:rPr>
        <w:t>Бранка Каравидић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да 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она</w:t>
      </w:r>
      <w:r w:rsidR="00A35557" w:rsidRPr="00A35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>имала замерке на Нацрт закључака који је Весна Марјановић припремила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25. седницу 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Одбора, напоменувши да сматра да су формулације које су написане у 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>наведеном нацрту биле</w:t>
      </w:r>
      <w:r w:rsidR="00A35557">
        <w:rPr>
          <w:rFonts w:ascii="Times New Roman" w:hAnsi="Times New Roman" w:cs="Times New Roman"/>
          <w:sz w:val="24"/>
          <w:szCs w:val="24"/>
          <w:lang w:val="sr-Cyrl-CS"/>
        </w:rPr>
        <w:t xml:space="preserve"> сувише благе.</w:t>
      </w:r>
    </w:p>
    <w:p w:rsidR="00A35557" w:rsidRDefault="00DA40E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Рекла је да је полазећи од Нацрта закључка који је саставила Весна Марјановић, написала свој Нацрт </w:t>
      </w:r>
      <w:r w:rsidR="009D0329">
        <w:rPr>
          <w:rFonts w:ascii="Times New Roman" w:hAnsi="Times New Roman" w:cs="Times New Roman"/>
          <w:sz w:val="24"/>
          <w:szCs w:val="24"/>
          <w:lang w:val="sr-Cyrl-CS"/>
        </w:rPr>
        <w:t>закључака, који је након тога прочитала члановима Одбора.</w:t>
      </w:r>
    </w:p>
    <w:p w:rsidR="009D0329" w:rsidRDefault="009D03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0329" w:rsidRDefault="009D0329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се захвалила Бранки Каравидић на наведеним сугестијама и напоменула је да је Нацрт закључака који је она саставила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написан у блажој форми</w:t>
      </w:r>
      <w:r w:rsidR="00770A21">
        <w:rPr>
          <w:rFonts w:ascii="Times New Roman" w:hAnsi="Times New Roman" w:cs="Times New Roman"/>
          <w:sz w:val="24"/>
          <w:szCs w:val="24"/>
          <w:lang w:val="sr-Cyrl-CS"/>
        </w:rPr>
        <w:t>, управо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жељ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ом да се</w:t>
      </w:r>
      <w:r w:rsidR="00835114">
        <w:rPr>
          <w:rFonts w:ascii="Times New Roman" w:hAnsi="Times New Roman" w:cs="Times New Roman"/>
          <w:sz w:val="24"/>
          <w:szCs w:val="24"/>
          <w:lang w:val="sr-Cyrl-CS"/>
        </w:rPr>
        <w:t xml:space="preserve"> нађе компромис са </w:t>
      </w:r>
      <w:r w:rsidR="00ED23E8">
        <w:rPr>
          <w:rFonts w:ascii="Times New Roman" w:hAnsi="Times New Roman" w:cs="Times New Roman"/>
          <w:sz w:val="24"/>
          <w:szCs w:val="24"/>
          <w:lang w:val="sr-Cyrl-CS"/>
        </w:rPr>
        <w:t>посланицима већине.</w:t>
      </w:r>
    </w:p>
    <w:p w:rsidR="00ED23E8" w:rsidRPr="00770A21" w:rsidRDefault="00ED23E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0A21">
        <w:rPr>
          <w:rFonts w:ascii="Times New Roman" w:hAnsi="Times New Roman" w:cs="Times New Roman"/>
          <w:sz w:val="24"/>
          <w:szCs w:val="24"/>
          <w:lang w:val="sr-Cyrl-CS"/>
        </w:rPr>
        <w:t>Предложила је Бранки Каравидић да поднесу заједнички Нацрт закључака</w:t>
      </w:r>
      <w:r w:rsidR="00770A21"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 који би садржао </w:t>
      </w:r>
      <w:r w:rsidRPr="00770A21">
        <w:rPr>
          <w:rFonts w:ascii="Times New Roman" w:hAnsi="Times New Roman" w:cs="Times New Roman"/>
          <w:sz w:val="24"/>
          <w:szCs w:val="24"/>
          <w:lang w:val="sr-Cyrl-CS"/>
        </w:rPr>
        <w:t xml:space="preserve">све наведене примедбе </w:t>
      </w:r>
      <w:r w:rsidR="00A50B67">
        <w:rPr>
          <w:rFonts w:ascii="Times New Roman" w:hAnsi="Times New Roman" w:cs="Times New Roman"/>
          <w:sz w:val="24"/>
          <w:szCs w:val="24"/>
          <w:lang w:val="sr-Cyrl-CS"/>
        </w:rPr>
        <w:t>у односу на првобитни Нацрт закључака</w:t>
      </w:r>
      <w:r w:rsidRPr="00770A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23E8" w:rsidRDefault="00ED23E8" w:rsidP="00D37CF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82475" w:rsidRDefault="00ED23E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CS"/>
        </w:rPr>
        <w:t>Владимир Ђукановић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 мора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>ју да воде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рачуна да Предлог закључака буде у складу са 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>Уставом Републике Србије.</w:t>
      </w:r>
    </w:p>
    <w:p w:rsidR="00782475" w:rsidRDefault="00782475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Скренуо је пажњу да није у надлежности Народне скупштине да Владу Републике Србије обавезује на предузимање одговарајућих мера.</w:t>
      </w:r>
    </w:p>
    <w:p w:rsidR="00277FF3" w:rsidRDefault="00BD61CA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Нагласио је да би у</w:t>
      </w:r>
      <w:r w:rsidR="00277FF3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Предлогу закључака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требало да стоји искључиво препорука Народне скупштине Влади Републике Србије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да он не може да прихвати формулације које садрже 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>наметање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обавез</w:t>
      </w:r>
      <w:r w:rsidR="0078247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Влади.</w:t>
      </w:r>
    </w:p>
    <w:p w:rsidR="00723A11" w:rsidRDefault="00723A1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Default="00723A1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>Небојша Татомир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поставио питање Бранки Каравидић у вези са Нацртом закључака који је предложила Одбору.</w:t>
      </w:r>
    </w:p>
    <w:p w:rsidR="00723A11" w:rsidRDefault="00723A11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Занимало га је у којој земљи је Влада дужна да 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>прибави мишљење Повереника за информације од јавног значаја и заштиту података о личности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 xml:space="preserve"> о нацртима закона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 xml:space="preserve"> из његове надлежности</w:t>
      </w:r>
      <w:r w:rsidR="003F54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450" w:rsidRDefault="003F5450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450" w:rsidRDefault="003F5450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одговорила да је </w:t>
      </w:r>
      <w:r w:rsidR="00B479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 Владе, као и да је </w:t>
      </w:r>
      <w:r w:rsidR="007E212C">
        <w:rPr>
          <w:rFonts w:ascii="Times New Roman" w:hAnsi="Times New Roman" w:cs="Times New Roman"/>
          <w:sz w:val="24"/>
          <w:szCs w:val="24"/>
          <w:lang w:val="sr-Cyrl-RS"/>
        </w:rPr>
        <w:t>Влада за свој рад одговорна Народној скупштини.</w:t>
      </w:r>
    </w:p>
    <w:p w:rsidR="007E212C" w:rsidRPr="00B67225" w:rsidRDefault="007E21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да 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>обавеза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да прибавља мишљења 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>Повереника</w:t>
      </w:r>
      <w:r w:rsidR="00B67225" w:rsidRPr="00B672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о нацртима закона 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из његове надлежности 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>била корисна, јер би се избегл</w:t>
      </w:r>
      <w:r w:rsidR="00782475" w:rsidRPr="00B67225">
        <w:rPr>
          <w:rFonts w:ascii="Times New Roman" w:hAnsi="Times New Roman" w:cs="Times New Roman"/>
          <w:sz w:val="24"/>
          <w:szCs w:val="24"/>
          <w:lang w:val="sr-Cyrl-RS"/>
        </w:rPr>
        <w:t>о доношење нереалних законских</w:t>
      </w:r>
      <w:r w:rsidRPr="00B67225">
        <w:rPr>
          <w:rFonts w:ascii="Times New Roman" w:hAnsi="Times New Roman" w:cs="Times New Roman"/>
          <w:sz w:val="24"/>
          <w:szCs w:val="24"/>
          <w:lang w:val="sr-Cyrl-RS"/>
        </w:rPr>
        <w:t xml:space="preserve"> решења.</w:t>
      </w:r>
    </w:p>
    <w:p w:rsidR="007E212C" w:rsidRDefault="007E21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12C" w:rsidRDefault="007E21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>Небојша Татомир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>је поновио своје питање упућено Бранки Каравидић и напоменуо је да је устаљена пракс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а у појединим земљама Европске у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>није, да са променом Владе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44B6">
        <w:rPr>
          <w:rFonts w:ascii="Times New Roman" w:hAnsi="Times New Roman" w:cs="Times New Roman"/>
          <w:sz w:val="24"/>
          <w:szCs w:val="24"/>
          <w:lang w:val="sr-Cyrl-RS"/>
        </w:rPr>
        <w:t xml:space="preserve"> долази и до промена у руководству јавног медијског сервиса.</w:t>
      </w:r>
    </w:p>
    <w:p w:rsidR="00C12B2B" w:rsidRDefault="00C12B2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B2B" w:rsidRDefault="00782475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 w:rsidR="00C12B2B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у свом професионалном раду није имала прилике да се упозна са овом праксом, али је напоменула да је свој Нацрт закључака написала на освнову Извештаја Повереника.</w:t>
      </w:r>
    </w:p>
    <w:p w:rsidR="00C12B2B" w:rsidRDefault="00C12B2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B2B" w:rsidRDefault="00C12B2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констатовала да прибављање мишљења 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 xml:space="preserve">о нацрту неког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о</w:t>
      </w:r>
      <w:r w:rsidR="00B31347">
        <w:rPr>
          <w:rFonts w:ascii="Times New Roman" w:hAnsi="Times New Roman" w:cs="Times New Roman"/>
          <w:sz w:val="24"/>
          <w:szCs w:val="24"/>
          <w:lang w:val="sr-Cyrl-RS"/>
        </w:rPr>
        <w:t>бавезује Владу да поступа у складу са тим мишљењем.</w:t>
      </w:r>
    </w:p>
    <w:p w:rsidR="00B31347" w:rsidRDefault="00B31347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Рекла је да</w:t>
      </w:r>
      <w:r w:rsidR="0078247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ако се 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>сагледа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начин избора и улоге које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рад независних државних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да се поистовети са улогом и значајем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медијских сервиса</w:t>
      </w:r>
      <w:r w:rsidR="00E77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0AD" w:rsidRDefault="00E7789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Изразила је неслагање са претходним излагањем Владимира Ђукановића и истакла да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би, уколико 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Влад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прибављала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независних државних органа</w:t>
      </w:r>
      <w:r w:rsidR="00446B8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то само могло да допринесе квалитету рада Владе.</w:t>
      </w:r>
    </w:p>
    <w:p w:rsidR="00E7789B" w:rsidRDefault="001F60AD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789B" w:rsidRDefault="00E7789B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2475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Ђукановић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нагласио да Народна скупштина има законско право да </w:t>
      </w:r>
      <w:r w:rsidR="00815223">
        <w:rPr>
          <w:rFonts w:ascii="Times New Roman" w:hAnsi="Times New Roman" w:cs="Times New Roman"/>
          <w:sz w:val="24"/>
          <w:szCs w:val="24"/>
          <w:lang w:val="sr-Cyrl-RS"/>
        </w:rPr>
        <w:t>упути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питање Влади, као и да 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то чини кроз институт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посланичко</w:t>
      </w:r>
      <w:r w:rsidR="00534220">
        <w:rPr>
          <w:rFonts w:ascii="Times New Roman" w:hAnsi="Times New Roman" w:cs="Times New Roman"/>
          <w:sz w:val="24"/>
          <w:szCs w:val="24"/>
          <w:lang w:val="sr-Cyrl-RS"/>
        </w:rPr>
        <w:t>г питања.</w:t>
      </w:r>
    </w:p>
    <w:p w:rsidR="00327683" w:rsidRDefault="00534220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се он не слаже са тиме да у закључцима стоји пропи</w:t>
      </w:r>
      <w:r w:rsidR="00815223">
        <w:rPr>
          <w:rFonts w:ascii="Times New Roman" w:hAnsi="Times New Roman" w:cs="Times New Roman"/>
          <w:sz w:val="24"/>
          <w:szCs w:val="24"/>
          <w:lang w:val="sr-Cyrl-RS"/>
        </w:rPr>
        <w:t>сивање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</w:t>
      </w:r>
      <w:r w:rsidR="00CC4B33">
        <w:rPr>
          <w:rFonts w:ascii="Times New Roman" w:hAnsi="Times New Roman" w:cs="Times New Roman"/>
          <w:sz w:val="24"/>
          <w:szCs w:val="24"/>
          <w:lang w:val="sr-Cyrl-RS"/>
        </w:rPr>
        <w:t xml:space="preserve">Влади Републике Србије, 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јер се тиме нарушава Уставом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загарантована</w:t>
      </w:r>
      <w:r w:rsidR="0007035A">
        <w:rPr>
          <w:rFonts w:ascii="Times New Roman" w:hAnsi="Times New Roman" w:cs="Times New Roman"/>
          <w:sz w:val="24"/>
          <w:szCs w:val="24"/>
          <w:lang w:val="sr-Cyrl-RS"/>
        </w:rPr>
        <w:t xml:space="preserve"> подела власти.</w:t>
      </w:r>
    </w:p>
    <w:p w:rsidR="00265138" w:rsidRDefault="0026513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поштује мишљења независних државних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је напоменуо да не сматра њихова мишљења </w:t>
      </w:r>
      <w:r w:rsidR="00815223">
        <w:rPr>
          <w:rFonts w:ascii="Times New Roman" w:hAnsi="Times New Roman" w:cs="Times New Roman"/>
          <w:sz w:val="24"/>
          <w:szCs w:val="24"/>
          <w:lang w:val="sr-Cyrl-RS"/>
        </w:rPr>
        <w:t>јединим исправним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5138" w:rsidRPr="00CC4B33" w:rsidRDefault="0026513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138" w:rsidRPr="00CC4B33" w:rsidRDefault="0026513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B33"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садашња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Влада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>залаже за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улазак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Србије 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у Европску Унију, а да Европска Унија посебну пажњу посвећује раду независних државних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 xml:space="preserve">органа и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>с тиме у вези је замолила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 све чланове Одбора да покажу поштовање према раду </w:t>
      </w:r>
      <w:r w:rsidR="00815223" w:rsidRPr="00CC4B33">
        <w:rPr>
          <w:rFonts w:ascii="Times New Roman" w:hAnsi="Times New Roman" w:cs="Times New Roman"/>
          <w:sz w:val="24"/>
          <w:szCs w:val="24"/>
          <w:lang w:val="sr-Cyrl-RS"/>
        </w:rPr>
        <w:t xml:space="preserve">ових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CC4B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DB8" w:rsidRDefault="00492DB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DB8" w:rsidRPr="00327683" w:rsidRDefault="00492DB8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223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цитирала Извештај Европске комисије о напретку Србије за 2014. годину и констатовала да се неке од препорука написаних у овом Извештају однос</w:t>
      </w:r>
      <w:r w:rsidR="0081522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управо на побољшање положаја независних државних </w:t>
      </w:r>
      <w:r w:rsidR="001F60AD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2C27" w:rsidRDefault="00B52C2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2DB8" w:rsidRDefault="00492DB8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5223">
        <w:rPr>
          <w:rFonts w:ascii="Times New Roman" w:hAnsi="Times New Roman" w:cs="Times New Roman"/>
          <w:b/>
          <w:sz w:val="24"/>
          <w:szCs w:val="24"/>
          <w:lang w:val="sr-Cyrl-CS"/>
        </w:rPr>
        <w:t>Владимир Ђукановић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је Република Србије посвећена испуњењу препорука Европске комисије и да се то најбоље види кроз рад Народне скупштине у Десетом сазиву. </w:t>
      </w:r>
    </w:p>
    <w:p w:rsidR="00AC4DF7" w:rsidRDefault="00AC4DF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2DB8" w:rsidRDefault="00AC4DF7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закључила расправу у вези са овом тачком Дневног реда</w:t>
      </w:r>
      <w:r w:rsidR="001F60AD">
        <w:rPr>
          <w:rFonts w:ascii="Times New Roman" w:hAnsi="Times New Roman" w:cs="Times New Roman"/>
          <w:sz w:val="24"/>
          <w:szCs w:val="24"/>
          <w:lang w:val="sr-Cyrl-CS"/>
        </w:rPr>
        <w:t xml:space="preserve"> и ставила на гласање Предлог закључака </w:t>
      </w:r>
      <w:r w:rsidR="001F60AD"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разматрања Извештаја 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1F60AD"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F60AD"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и 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1F60AD" w:rsidRPr="00A50B67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F60AD" w:rsidRPr="00A50B67">
        <w:rPr>
          <w:rFonts w:ascii="Times New Roman" w:hAnsi="Times New Roman"/>
          <w:bCs/>
          <w:sz w:val="24"/>
          <w:szCs w:val="24"/>
        </w:rPr>
        <w:t>за 2014. годину</w:t>
      </w:r>
      <w:r w:rsidR="001F60AD" w:rsidRPr="00A50B67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="001F60AD" w:rsidRPr="00A50B67">
        <w:rPr>
          <w:rFonts w:ascii="Times New Roman" w:hAnsi="Times New Roman"/>
          <w:bCs/>
          <w:sz w:val="24"/>
          <w:szCs w:val="24"/>
        </w:rPr>
        <w:t>спровођењ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1F60AD"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="001F60AD"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="001F60AD"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F60AD"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="001F60AD">
        <w:rPr>
          <w:rFonts w:ascii="Times New Roman" w:hAnsi="Times New Roman"/>
          <w:bCs/>
          <w:sz w:val="24"/>
          <w:szCs w:val="24"/>
          <w:lang w:val="sr-Cyrl-RS"/>
        </w:rPr>
        <w:t xml:space="preserve"> који су </w:t>
      </w:r>
      <w:r w:rsidR="00FE65AF">
        <w:rPr>
          <w:rFonts w:ascii="Times New Roman" w:hAnsi="Times New Roman"/>
          <w:bCs/>
          <w:sz w:val="24"/>
          <w:szCs w:val="24"/>
          <w:lang w:val="sr-Cyrl-RS"/>
        </w:rPr>
        <w:t>заједно поднеле Весна Марјановић и Бранка Каравидић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DF7" w:rsidRDefault="00FE65AF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 </w:t>
      </w:r>
      <w:r w:rsidR="00AC4DF7" w:rsidRPr="00FE65AF">
        <w:rPr>
          <w:rFonts w:ascii="Times New Roman" w:hAnsi="Times New Roman" w:cs="Times New Roman"/>
          <w:sz w:val="24"/>
          <w:szCs w:val="24"/>
          <w:lang w:val="sr-Cyrl-CS"/>
        </w:rPr>
        <w:t>гласа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7 </w:t>
      </w:r>
      <w:r w:rsidR="00AC4DF7" w:rsidRPr="00FE65AF">
        <w:rPr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AC4DF7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ПРОТИВ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 </w:t>
      </w:r>
      <w:r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УЗДРЖАНА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541B" w:rsidRPr="00FE65AF">
        <w:rPr>
          <w:rFonts w:ascii="Times New Roman" w:hAnsi="Times New Roman" w:cs="Times New Roman"/>
          <w:sz w:val="24"/>
          <w:szCs w:val="24"/>
          <w:lang w:val="sr-Cyrl-CS"/>
        </w:rPr>
        <w:t xml:space="preserve">гласа 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и 2 члана који нису гласали, 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541B">
        <w:rPr>
          <w:rFonts w:ascii="Times New Roman" w:hAnsi="Times New Roman" w:cs="Times New Roman"/>
          <w:b/>
          <w:sz w:val="24"/>
          <w:szCs w:val="24"/>
          <w:lang w:val="sr-Cyrl-CS"/>
        </w:rPr>
        <w:t>ОДБИО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закључака који су заједн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 xml:space="preserve"> поднеле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Бранка Каравидић, члан  п</w:t>
      </w:r>
      <w:r w:rsidR="00AC4DF7">
        <w:rPr>
          <w:rFonts w:ascii="Times New Roman" w:hAnsi="Times New Roman" w:cs="Times New Roman"/>
          <w:sz w:val="24"/>
          <w:szCs w:val="24"/>
          <w:lang w:val="sr-Cyrl-CS"/>
        </w:rPr>
        <w:t>осланичка група Борис Тадић – Социјалдемократска странка, Заједно за Србију, Зелени Србије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и Весна Марјановић члан посланичке групе Демократске странке.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65AF" w:rsidRDefault="00FE65A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0A65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Председавајућа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ставила на гласање Предлог закључака </w:t>
      </w:r>
      <w:r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разматрања Извештаја </w:t>
      </w:r>
      <w:r w:rsidRPr="00A50B67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 xml:space="preserve">и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за 2014. годину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Pr="00A50B67">
        <w:rPr>
          <w:rFonts w:ascii="Times New Roman" w:hAnsi="Times New Roman"/>
          <w:bCs/>
          <w:sz w:val="24"/>
          <w:szCs w:val="24"/>
        </w:rPr>
        <w:t>спровођењ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поднели чланови Одбора-народни посланици Српске напредне странке.</w:t>
      </w:r>
    </w:p>
    <w:p w:rsidR="00FE65AF" w:rsidRDefault="00FE65AF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72C" w:rsidRDefault="00FE65AF" w:rsidP="00FE65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13 </w:t>
      </w:r>
      <w:r w:rsidR="0007541B" w:rsidRPr="00FE65AF">
        <w:rPr>
          <w:rFonts w:ascii="Times New Roman" w:hAnsi="Times New Roman" w:cs="Times New Roman"/>
          <w:sz w:val="24"/>
          <w:szCs w:val="24"/>
          <w:lang w:val="sr-Cyrl-CS"/>
        </w:rPr>
        <w:t>гласова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7541B"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гласа </w:t>
      </w:r>
      <w:r w:rsidRPr="00FE65AF">
        <w:rPr>
          <w:rFonts w:ascii="Times New Roman" w:hAnsi="Times New Roman" w:cs="Times New Roman"/>
          <w:b/>
          <w:sz w:val="24"/>
          <w:szCs w:val="24"/>
          <w:lang w:val="sr-Cyrl-CS"/>
        </w:rPr>
        <w:t>ПРОТИВ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ПРИХВАТИО</w:t>
      </w:r>
      <w:r w:rsidR="0007541B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закључака </w:t>
      </w:r>
      <w:r w:rsidRPr="00A50B67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разматрања Извештаја </w:t>
      </w:r>
      <w:r w:rsidRPr="00A50B67">
        <w:rPr>
          <w:rFonts w:ascii="Times New Roman" w:hAnsi="Times New Roman"/>
          <w:bCs/>
          <w:sz w:val="24"/>
          <w:szCs w:val="24"/>
        </w:rPr>
        <w:t xml:space="preserve">о спровођењу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 xml:space="preserve">и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заштити података о личности,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за 2014. годину</w:t>
      </w:r>
      <w:r w:rsidRPr="00A50B67">
        <w:rPr>
          <w:rFonts w:ascii="Times New Roman" w:hAnsi="Times New Roman"/>
          <w:sz w:val="24"/>
          <w:szCs w:val="24"/>
          <w:lang w:val="sr-Cyrl-RS"/>
        </w:rPr>
        <w:t xml:space="preserve">, у делу који се односи на </w:t>
      </w:r>
      <w:r w:rsidRPr="00A50B67">
        <w:rPr>
          <w:rFonts w:ascii="Times New Roman" w:hAnsi="Times New Roman"/>
          <w:bCs/>
          <w:sz w:val="24"/>
          <w:szCs w:val="24"/>
        </w:rPr>
        <w:t>спровођењ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Pr="00A50B67">
        <w:rPr>
          <w:rFonts w:ascii="Times New Roman" w:hAnsi="Times New Roman"/>
          <w:bCs/>
          <w:sz w:val="24"/>
          <w:szCs w:val="24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>З</w:t>
      </w:r>
      <w:r w:rsidRPr="00A50B67">
        <w:rPr>
          <w:rFonts w:ascii="Times New Roman" w:hAnsi="Times New Roman"/>
          <w:bCs/>
          <w:sz w:val="24"/>
          <w:szCs w:val="24"/>
        </w:rPr>
        <w:t>акона о слободном</w:t>
      </w:r>
      <w:r w:rsidRPr="00A50B6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50B67">
        <w:rPr>
          <w:rFonts w:ascii="Times New Roman" w:hAnsi="Times New Roman"/>
          <w:bCs/>
          <w:sz w:val="24"/>
          <w:szCs w:val="24"/>
        </w:rPr>
        <w:t>приступу информацијама од јавног значаја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поднели чланови Одбора-народни посланици Српске напредне странке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72C" w:rsidRDefault="00CB172C" w:rsidP="00D37CF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 известиоца Одбора на седници Народне скупштине, одређена је Сања Николић, члан Одбора.</w:t>
      </w:r>
    </w:p>
    <w:p w:rsidR="0007541B" w:rsidRDefault="0007541B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17FE" w:rsidRPr="00FE65AF" w:rsidRDefault="00FE65AF" w:rsidP="00FE65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E65AF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</w:t>
      </w:r>
      <w:r w:rsidR="0007541B" w:rsidRPr="00FE65A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541B" w:rsidRPr="00D37CF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3C17FE" w:rsidRPr="00D37CF0" w:rsidRDefault="00FE65AF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3C17FE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</w:t>
      </w:r>
      <w:r w:rsidR="006569D8"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Срђан Драгојевић и Весна Марјановић.</w:t>
      </w:r>
    </w:p>
    <w:p w:rsidR="006569D8" w:rsidRPr="00D37CF0" w:rsidRDefault="003C17FE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је прочитао писмо Уд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ружења за креативну индустрију, 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Привредне коморе Србије, а </w:t>
      </w:r>
      <w:r w:rsidR="00973DB6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6C62B8" w:rsidRPr="00D37CF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ницијативом 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>за проширење рекламног блока по сату за један минут у медијима за промоцију културних догађаја и манифестација.</w:t>
      </w:r>
      <w:r w:rsidR="00FE65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65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Констатовао је да је потребно да се на једној од наредних седница Одбора донесе закључак, у којем би се 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>Одбор обратио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Регулаторном телу за електронске медије</w:t>
      </w:r>
      <w:r w:rsidR="006C62B8"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222E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са молбом да донесу одлуку 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остварење ове иницијативе.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неопходност доношења 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>таквог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закључка, нагласивши да култура и савремено стваралаштво у Србији</w:t>
      </w:r>
      <w:r w:rsidR="006C62B8"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нису у могућности да се супроставе све већој комерцијализацији која је присутна у медијима.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>Напоменуо је да је потребно позвати све релева</w:t>
      </w:r>
      <w:r w:rsidR="00FE65AF"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тне људе из ове области и 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>детаљно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утврдити</w:t>
      </w:r>
      <w:r w:rsidR="003F229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="009627F4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практичне аспекте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ове иницијативе, као и да је потребно да сви чланови Одбора подрже ову иницијативу, посебно ако се има у виду да је она надстраначка и у интересу српске културе. </w:t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69D8"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C4DF7" w:rsidRPr="00D37CF0" w:rsidRDefault="002B0053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4571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 и Срђан Драгојевић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су констатовали да је потребно прво донети предлог закључка, а тек након тога изаћи са конкретним предлозима пред стручну јавност.</w:t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BE08B0" w:rsidRPr="00D37CF0">
        <w:rPr>
          <w:rFonts w:ascii="Times New Roman" w:hAnsi="Times New Roman" w:cs="Times New Roman"/>
          <w:sz w:val="24"/>
          <w:szCs w:val="24"/>
        </w:rPr>
        <w:tab/>
      </w:r>
      <w:r w:rsidR="009D2E73"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B0053" w:rsidRPr="00D37CF0" w:rsidRDefault="002B0053" w:rsidP="00D37CF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D37C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D37CF0">
        <w:rPr>
          <w:rFonts w:ascii="Times New Roman" w:hAnsi="Times New Roman" w:cs="Times New Roman"/>
          <w:sz w:val="24"/>
          <w:szCs w:val="24"/>
        </w:rPr>
        <w:t>13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37CF0">
        <w:rPr>
          <w:rFonts w:ascii="Times New Roman" w:hAnsi="Times New Roman" w:cs="Times New Roman"/>
          <w:sz w:val="24"/>
          <w:szCs w:val="24"/>
        </w:rPr>
        <w:t>10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A15910" w:rsidRPr="00D37CF0" w:rsidRDefault="00A15910" w:rsidP="00A15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A15910" w:rsidRPr="00D37CF0" w:rsidRDefault="00A15910" w:rsidP="00A159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CF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37CF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A15910" w:rsidRPr="00EF0A65" w:rsidRDefault="00A15910" w:rsidP="00A15910">
      <w:pPr>
        <w:jc w:val="both"/>
      </w:pPr>
    </w:p>
    <w:p w:rsidR="00A15910" w:rsidRPr="00EF0A65" w:rsidRDefault="00A15910" w:rsidP="00A15910">
      <w:pPr>
        <w:jc w:val="both"/>
      </w:pPr>
    </w:p>
    <w:p w:rsidR="00A15910" w:rsidRPr="00EF0A65" w:rsidRDefault="00A15910" w:rsidP="00A15910">
      <w:pPr>
        <w:jc w:val="both"/>
      </w:pPr>
    </w:p>
    <w:p w:rsidR="00A15910" w:rsidRPr="00EF0A65" w:rsidRDefault="00A15910" w:rsidP="00A15910"/>
    <w:p w:rsidR="00A15910" w:rsidRPr="00EF0A65" w:rsidRDefault="00A15910" w:rsidP="00A15910"/>
    <w:p w:rsidR="00A15910" w:rsidRDefault="00A15910" w:rsidP="00A15910"/>
    <w:p w:rsidR="00C971BA" w:rsidRDefault="00C971BA"/>
    <w:sectPr w:rsidR="00C971BA" w:rsidSect="00972F4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CD" w:rsidRDefault="00EC20CD">
      <w:r>
        <w:separator/>
      </w:r>
    </w:p>
  </w:endnote>
  <w:endnote w:type="continuationSeparator" w:id="0">
    <w:p w:rsidR="00EC20CD" w:rsidRDefault="00E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E22F3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E65AF">
          <w:t>7</w:t>
        </w:r>
        <w:r>
          <w:fldChar w:fldCharType="end"/>
        </w:r>
      </w:p>
    </w:sdtContent>
  </w:sdt>
  <w:p w:rsidR="00972F4A" w:rsidRDefault="00EC2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CD" w:rsidRDefault="00EC20CD">
      <w:r>
        <w:separator/>
      </w:r>
    </w:p>
  </w:footnote>
  <w:footnote w:type="continuationSeparator" w:id="0">
    <w:p w:rsidR="00EC20CD" w:rsidRDefault="00EC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10"/>
    <w:rsid w:val="00027AFD"/>
    <w:rsid w:val="0007035A"/>
    <w:rsid w:val="0007541B"/>
    <w:rsid w:val="000A1C25"/>
    <w:rsid w:val="000B44B6"/>
    <w:rsid w:val="001230FF"/>
    <w:rsid w:val="00146306"/>
    <w:rsid w:val="00181646"/>
    <w:rsid w:val="00186508"/>
    <w:rsid w:val="001A2950"/>
    <w:rsid w:val="001B1005"/>
    <w:rsid w:val="001C4992"/>
    <w:rsid w:val="001F3B5D"/>
    <w:rsid w:val="001F60AD"/>
    <w:rsid w:val="00233629"/>
    <w:rsid w:val="002645ED"/>
    <w:rsid w:val="00265138"/>
    <w:rsid w:val="00277FF3"/>
    <w:rsid w:val="002B0053"/>
    <w:rsid w:val="002D0301"/>
    <w:rsid w:val="00301254"/>
    <w:rsid w:val="00312921"/>
    <w:rsid w:val="00324571"/>
    <w:rsid w:val="00327683"/>
    <w:rsid w:val="0034222E"/>
    <w:rsid w:val="003B77F0"/>
    <w:rsid w:val="003C17FE"/>
    <w:rsid w:val="003F2298"/>
    <w:rsid w:val="003F5450"/>
    <w:rsid w:val="00446B82"/>
    <w:rsid w:val="00453DB3"/>
    <w:rsid w:val="00480245"/>
    <w:rsid w:val="00492DB8"/>
    <w:rsid w:val="004B51BA"/>
    <w:rsid w:val="004B6E67"/>
    <w:rsid w:val="004F089E"/>
    <w:rsid w:val="00534220"/>
    <w:rsid w:val="0058773B"/>
    <w:rsid w:val="005C4E99"/>
    <w:rsid w:val="005C7E5F"/>
    <w:rsid w:val="006569D8"/>
    <w:rsid w:val="0067610C"/>
    <w:rsid w:val="006C62B8"/>
    <w:rsid w:val="006E3E63"/>
    <w:rsid w:val="00716EFC"/>
    <w:rsid w:val="00723A11"/>
    <w:rsid w:val="007266C9"/>
    <w:rsid w:val="007307C8"/>
    <w:rsid w:val="00731EBF"/>
    <w:rsid w:val="00770A21"/>
    <w:rsid w:val="00782475"/>
    <w:rsid w:val="007D62CE"/>
    <w:rsid w:val="007E212C"/>
    <w:rsid w:val="008005C0"/>
    <w:rsid w:val="00815223"/>
    <w:rsid w:val="00835114"/>
    <w:rsid w:val="00842ECF"/>
    <w:rsid w:val="0087076E"/>
    <w:rsid w:val="00884C67"/>
    <w:rsid w:val="008C5E00"/>
    <w:rsid w:val="008C7DAB"/>
    <w:rsid w:val="008D39B5"/>
    <w:rsid w:val="008D54B2"/>
    <w:rsid w:val="008F1C4C"/>
    <w:rsid w:val="0090688F"/>
    <w:rsid w:val="0091119C"/>
    <w:rsid w:val="00945791"/>
    <w:rsid w:val="009627F4"/>
    <w:rsid w:val="00971358"/>
    <w:rsid w:val="00973DB6"/>
    <w:rsid w:val="00980668"/>
    <w:rsid w:val="009D0329"/>
    <w:rsid w:val="009D2E73"/>
    <w:rsid w:val="00A157EA"/>
    <w:rsid w:val="00A15910"/>
    <w:rsid w:val="00A35557"/>
    <w:rsid w:val="00A50B67"/>
    <w:rsid w:val="00A55F92"/>
    <w:rsid w:val="00A91E2A"/>
    <w:rsid w:val="00AB0C57"/>
    <w:rsid w:val="00AC4DF7"/>
    <w:rsid w:val="00AF3940"/>
    <w:rsid w:val="00B0690A"/>
    <w:rsid w:val="00B139B4"/>
    <w:rsid w:val="00B16150"/>
    <w:rsid w:val="00B31347"/>
    <w:rsid w:val="00B479C2"/>
    <w:rsid w:val="00B52C27"/>
    <w:rsid w:val="00B67225"/>
    <w:rsid w:val="00BD61CA"/>
    <w:rsid w:val="00BE08B0"/>
    <w:rsid w:val="00C12B2B"/>
    <w:rsid w:val="00C13976"/>
    <w:rsid w:val="00C27416"/>
    <w:rsid w:val="00C46762"/>
    <w:rsid w:val="00C971BA"/>
    <w:rsid w:val="00CB172C"/>
    <w:rsid w:val="00CC4B33"/>
    <w:rsid w:val="00CC4B86"/>
    <w:rsid w:val="00CC6275"/>
    <w:rsid w:val="00CE2BED"/>
    <w:rsid w:val="00CE39E8"/>
    <w:rsid w:val="00D37CF0"/>
    <w:rsid w:val="00D40F8C"/>
    <w:rsid w:val="00D47235"/>
    <w:rsid w:val="00D47AA1"/>
    <w:rsid w:val="00D62C58"/>
    <w:rsid w:val="00DA101F"/>
    <w:rsid w:val="00DA40E9"/>
    <w:rsid w:val="00E03E8E"/>
    <w:rsid w:val="00E10791"/>
    <w:rsid w:val="00E17457"/>
    <w:rsid w:val="00E22F3B"/>
    <w:rsid w:val="00E7789B"/>
    <w:rsid w:val="00EC20CD"/>
    <w:rsid w:val="00EC6FEA"/>
    <w:rsid w:val="00ED23E8"/>
    <w:rsid w:val="00F33E04"/>
    <w:rsid w:val="00F62E40"/>
    <w:rsid w:val="00F91E48"/>
    <w:rsid w:val="00FD3775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10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1591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15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10"/>
    <w:rPr>
      <w:noProof/>
    </w:rPr>
  </w:style>
  <w:style w:type="paragraph" w:styleId="ListParagraph">
    <w:name w:val="List Paragraph"/>
    <w:basedOn w:val="Normal"/>
    <w:uiPriority w:val="34"/>
    <w:qFormat/>
    <w:rsid w:val="00F3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6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10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A1591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A15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10"/>
    <w:rPr>
      <w:noProof/>
    </w:rPr>
  </w:style>
  <w:style w:type="paragraph" w:styleId="ListParagraph">
    <w:name w:val="List Paragraph"/>
    <w:basedOn w:val="Normal"/>
    <w:uiPriority w:val="34"/>
    <w:qFormat/>
    <w:rsid w:val="00F33E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80DA-7898-465A-BC2E-D5E2841B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24</cp:revision>
  <dcterms:created xsi:type="dcterms:W3CDTF">2015-06-23T11:14:00Z</dcterms:created>
  <dcterms:modified xsi:type="dcterms:W3CDTF">2015-09-03T12:51:00Z</dcterms:modified>
</cp:coreProperties>
</file>